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6B198C" w:rsidRPr="001344AE" w:rsidRDefault="006B198C" w:rsidP="006B198C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6B198C" w:rsidRPr="001344AE" w:rsidTr="003215E4">
        <w:trPr>
          <w:trHeight w:val="2397"/>
        </w:trPr>
        <w:tc>
          <w:tcPr>
            <w:tcW w:w="7905" w:type="dxa"/>
          </w:tcPr>
          <w:p w:rsidR="006B198C" w:rsidRPr="001344AE" w:rsidRDefault="006B198C" w:rsidP="003215E4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6B198C" w:rsidRPr="001344AE" w:rsidRDefault="006B198C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6B198C" w:rsidRPr="001344AE" w:rsidRDefault="006B198C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6B198C" w:rsidRPr="001344AE" w:rsidRDefault="00221993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6B198C" w:rsidRPr="001344AE" w:rsidRDefault="006B198C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6B198C" w:rsidRPr="001344AE" w:rsidRDefault="006B198C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6B198C" w:rsidRPr="001344AE" w:rsidRDefault="006B198C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98C" w:rsidRPr="001344AE" w:rsidRDefault="006B198C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98C" w:rsidRPr="001344AE" w:rsidRDefault="006B198C" w:rsidP="003215E4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6B198C" w:rsidRPr="001344AE" w:rsidRDefault="006B198C" w:rsidP="003215E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6B198C" w:rsidRPr="001344AE" w:rsidRDefault="006B198C" w:rsidP="003215E4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6B198C" w:rsidRPr="001344AE" w:rsidRDefault="006B198C" w:rsidP="006B198C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B198C" w:rsidRPr="001344AE" w:rsidRDefault="006B198C" w:rsidP="006B198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6B198C" w:rsidRPr="001344AE" w:rsidRDefault="006B198C" w:rsidP="006B198C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МУЗЫКЕ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6B198C" w:rsidRPr="001344AE" w:rsidRDefault="006B198C" w:rsidP="006B198C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6B198C" w:rsidRPr="001344AE" w:rsidRDefault="006B198C" w:rsidP="006B198C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6B198C" w:rsidRPr="001344AE" w:rsidRDefault="006B198C" w:rsidP="006B198C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>9 АБВ</w:t>
      </w:r>
      <w:r>
        <w:rPr>
          <w:rFonts w:ascii="Times New Roman" w:hAnsi="Times New Roman"/>
          <w:color w:val="000000"/>
          <w:sz w:val="24"/>
          <w:szCs w:val="24"/>
        </w:rPr>
        <w:t>___</w:t>
      </w: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Иванив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Дина Ефимовна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B198C" w:rsidRPr="001344AE" w:rsidRDefault="006B198C" w:rsidP="006B19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17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6B198C" w:rsidRPr="001344AE" w:rsidRDefault="006B198C" w:rsidP="006B198C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2D2B13" w:rsidRDefault="002D2B13" w:rsidP="006B198C">
      <w:pPr>
        <w:tabs>
          <w:tab w:val="left" w:pos="6669"/>
        </w:tabs>
        <w:rPr>
          <w:rFonts w:ascii="Times New Roman" w:hAnsi="Times New Roman"/>
          <w:bCs/>
          <w:color w:val="FF0000"/>
          <w:sz w:val="24"/>
          <w:szCs w:val="24"/>
        </w:rPr>
      </w:pPr>
    </w:p>
    <w:p w:rsidR="006B198C" w:rsidRDefault="006B198C" w:rsidP="006B198C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p w:rsidR="006B198C" w:rsidRDefault="006B198C" w:rsidP="006B198C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6B198C" w:rsidRDefault="006B198C" w:rsidP="006B198C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6B198C" w:rsidRDefault="006B198C" w:rsidP="006B198C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</w:p>
    <w:p w:rsidR="006B198C" w:rsidRPr="006F7469" w:rsidRDefault="006B198C" w:rsidP="006B19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используемый УМК:</w:t>
      </w:r>
    </w:p>
    <w:p w:rsidR="006B198C" w:rsidRPr="00254312" w:rsidRDefault="006B198C" w:rsidP="006B198C">
      <w:pPr>
        <w:jc w:val="both"/>
        <w:rPr>
          <w:rFonts w:ascii="Times New Roman" w:hAnsi="Times New Roman"/>
          <w:sz w:val="24"/>
          <w:lang w:eastAsia="ar-SA"/>
        </w:rPr>
      </w:pPr>
      <w:r w:rsidRPr="00B85651">
        <w:rPr>
          <w:rFonts w:ascii="Times New Roman" w:hAnsi="Times New Roman"/>
          <w:b/>
          <w:sz w:val="24"/>
          <w:szCs w:val="24"/>
        </w:rPr>
        <w:t>Программа: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  <w:r w:rsidRPr="00254312">
        <w:rPr>
          <w:rFonts w:ascii="Times New Roman" w:hAnsi="Times New Roman"/>
          <w:sz w:val="24"/>
          <w:lang w:eastAsia="ar-SA"/>
        </w:rPr>
        <w:t xml:space="preserve">Авторская программа В.В. </w:t>
      </w:r>
      <w:proofErr w:type="spellStart"/>
      <w:r w:rsidRPr="00254312">
        <w:rPr>
          <w:rFonts w:ascii="Times New Roman" w:hAnsi="Times New Roman"/>
          <w:sz w:val="24"/>
          <w:lang w:eastAsia="ar-SA"/>
        </w:rPr>
        <w:t>Алеева</w:t>
      </w:r>
      <w:proofErr w:type="spellEnd"/>
      <w:r w:rsidRPr="00254312">
        <w:rPr>
          <w:rFonts w:ascii="Times New Roman" w:hAnsi="Times New Roman"/>
          <w:sz w:val="24"/>
          <w:lang w:eastAsia="ar-SA"/>
        </w:rPr>
        <w:t>. Музыка. 5-</w:t>
      </w:r>
      <w:r>
        <w:rPr>
          <w:rFonts w:ascii="Times New Roman" w:hAnsi="Times New Roman"/>
          <w:sz w:val="24"/>
          <w:lang w:eastAsia="ar-SA"/>
        </w:rPr>
        <w:t>9</w:t>
      </w:r>
      <w:r w:rsidRPr="00254312">
        <w:rPr>
          <w:rFonts w:ascii="Times New Roman" w:hAnsi="Times New Roman"/>
          <w:sz w:val="24"/>
          <w:lang w:eastAsia="ar-SA"/>
        </w:rPr>
        <w:t xml:space="preserve"> классы М. Просвещение - 2009</w:t>
      </w:r>
    </w:p>
    <w:p w:rsidR="006B198C" w:rsidRDefault="006B198C" w:rsidP="006B19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5651">
        <w:rPr>
          <w:rFonts w:ascii="Times New Roman" w:hAnsi="Times New Roman"/>
          <w:b/>
          <w:sz w:val="24"/>
          <w:szCs w:val="24"/>
        </w:rPr>
        <w:t>Учебник:</w:t>
      </w:r>
      <w:r w:rsidRPr="00B85651">
        <w:rPr>
          <w:rFonts w:ascii="Times New Roman" w:hAnsi="Times New Roman"/>
          <w:sz w:val="24"/>
          <w:szCs w:val="24"/>
        </w:rPr>
        <w:t xml:space="preserve"> </w:t>
      </w:r>
    </w:p>
    <w:p w:rsidR="00023300" w:rsidRDefault="006B198C" w:rsidP="00086B84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r w:rsidRPr="00254312">
        <w:rPr>
          <w:rFonts w:ascii="Times New Roman" w:eastAsia="Times New Roman" w:hAnsi="Times New Roman"/>
          <w:color w:val="000000"/>
          <w:sz w:val="24"/>
        </w:rPr>
        <w:t xml:space="preserve">Науменко, Т. И.,   Музыка. </w:t>
      </w:r>
      <w:r>
        <w:rPr>
          <w:rFonts w:ascii="Times New Roman" w:eastAsia="Times New Roman" w:hAnsi="Times New Roman"/>
          <w:color w:val="000000"/>
          <w:sz w:val="24"/>
        </w:rPr>
        <w:t>9</w:t>
      </w:r>
      <w:r w:rsidRPr="00254312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 w:rsidRPr="00254312">
        <w:rPr>
          <w:rFonts w:ascii="Times New Roman" w:eastAsia="Times New Roman" w:hAnsi="Times New Roman"/>
          <w:color w:val="000000"/>
          <w:sz w:val="24"/>
        </w:rPr>
        <w:t>кл</w:t>
      </w:r>
      <w:proofErr w:type="spellEnd"/>
      <w:r w:rsidRPr="00254312">
        <w:rPr>
          <w:rFonts w:ascii="Times New Roman" w:eastAsia="Times New Roman" w:hAnsi="Times New Roman"/>
          <w:color w:val="000000"/>
          <w:sz w:val="24"/>
        </w:rPr>
        <w:t>.: учеб</w:t>
      </w:r>
      <w:proofErr w:type="gramStart"/>
      <w:r w:rsidRPr="00254312">
        <w:rPr>
          <w:rFonts w:ascii="Times New Roman" w:eastAsia="Times New Roman" w:hAnsi="Times New Roman"/>
          <w:color w:val="000000"/>
          <w:sz w:val="24"/>
        </w:rPr>
        <w:t>.</w:t>
      </w:r>
      <w:proofErr w:type="gramEnd"/>
      <w:r w:rsidRPr="00254312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Start"/>
      <w:r w:rsidRPr="00254312">
        <w:rPr>
          <w:rFonts w:ascii="Times New Roman" w:eastAsia="Times New Roman" w:hAnsi="Times New Roman"/>
          <w:color w:val="000000"/>
          <w:sz w:val="24"/>
        </w:rPr>
        <w:t>д</w:t>
      </w:r>
      <w:proofErr w:type="gramEnd"/>
      <w:r w:rsidRPr="00254312">
        <w:rPr>
          <w:rFonts w:ascii="Times New Roman" w:eastAsia="Times New Roman" w:hAnsi="Times New Roman"/>
          <w:color w:val="000000"/>
          <w:sz w:val="24"/>
        </w:rPr>
        <w:t>ля о</w:t>
      </w:r>
      <w:r>
        <w:rPr>
          <w:rFonts w:ascii="Times New Roman" w:eastAsia="Times New Roman" w:hAnsi="Times New Roman"/>
          <w:color w:val="000000"/>
          <w:sz w:val="24"/>
        </w:rPr>
        <w:t>бщеобразовательных учреждений, Дрофа, 2010</w:t>
      </w:r>
      <w:r w:rsidR="00086B84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3719"/>
        <w:gridCol w:w="841"/>
        <w:gridCol w:w="3128"/>
        <w:gridCol w:w="1491"/>
        <w:gridCol w:w="1501"/>
        <w:gridCol w:w="1066"/>
        <w:gridCol w:w="1044"/>
        <w:gridCol w:w="1315"/>
      </w:tblGrid>
      <w:tr w:rsidR="00302483" w:rsidRPr="002B311F" w:rsidTr="00302483">
        <w:tc>
          <w:tcPr>
            <w:tcW w:w="784" w:type="dxa"/>
          </w:tcPr>
          <w:p w:rsidR="00302483" w:rsidRPr="00D6659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6593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19" w:type="dxa"/>
          </w:tcPr>
          <w:p w:rsidR="00302483" w:rsidRPr="00D6659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6593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  <w:p w:rsidR="00302483" w:rsidRPr="00D6659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41" w:type="dxa"/>
          </w:tcPr>
          <w:p w:rsidR="00302483" w:rsidRPr="00D6659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6593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128" w:type="dxa"/>
          </w:tcPr>
          <w:p w:rsidR="00302483" w:rsidRPr="00D6659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Основное содержание темы</w:t>
            </w:r>
          </w:p>
        </w:tc>
        <w:tc>
          <w:tcPr>
            <w:tcW w:w="1491" w:type="dxa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501" w:type="dxa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066" w:type="dxa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план</w:t>
            </w:r>
          </w:p>
        </w:tc>
        <w:tc>
          <w:tcPr>
            <w:tcW w:w="1044" w:type="dxa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факт</w:t>
            </w:r>
          </w:p>
        </w:tc>
        <w:tc>
          <w:tcPr>
            <w:tcW w:w="1315" w:type="dxa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302483" w:rsidRPr="002B311F" w:rsidTr="00302483">
        <w:tc>
          <w:tcPr>
            <w:tcW w:w="14889" w:type="dxa"/>
            <w:gridSpan w:val="9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«Зарубежная музыка от эпохи средневековья до рубежа 19-20 веков»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(8 часов)</w:t>
            </w: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Средневековая духовная музыка западноевропейской традиции: григорианский хорал. </w:t>
            </w:r>
          </w:p>
        </w:tc>
        <w:tc>
          <w:tcPr>
            <w:tcW w:w="84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Западноевропейская музыка эпохи Возрождения: мадригал, мотет</w:t>
            </w:r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Западноевропейская музыка эпохи барокко. </w:t>
            </w:r>
          </w:p>
        </w:tc>
        <w:tc>
          <w:tcPr>
            <w:tcW w:w="84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И. Баха на пример жанров прелюдии, фуги</w:t>
            </w:r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 в западноевропейской музыке. </w:t>
            </w:r>
          </w:p>
        </w:tc>
        <w:tc>
          <w:tcPr>
            <w:tcW w:w="841" w:type="dxa"/>
          </w:tcPr>
          <w:p w:rsidR="00302483" w:rsidRDefault="00302483" w:rsidP="003215E4">
            <w:r w:rsidRPr="00940A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венской классической школы. В.А. Моцарт, Л.И. Бетховен</w:t>
            </w:r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Отличительные черты творчества композиторо</w:t>
            </w:r>
            <w:proofErr w:type="gram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 романтиков: Ф. Шопен,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Ф.Лист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Р.Шуман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Ф.Шуберт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</w:p>
        </w:tc>
        <w:tc>
          <w:tcPr>
            <w:tcW w:w="841" w:type="dxa"/>
          </w:tcPr>
          <w:p w:rsidR="00302483" w:rsidRDefault="00302483" w:rsidP="003215E4">
            <w:r w:rsidRPr="00940A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Ф. Шопен,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Ф.Лист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Р.Шуман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Ф.Шуберт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Э.Григ</w:t>
            </w:r>
            <w:proofErr w:type="spellEnd"/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Основные жанры светской музыки: камерная инструментальная музыка, соната, симфония</w:t>
            </w:r>
          </w:p>
        </w:tc>
        <w:tc>
          <w:tcPr>
            <w:tcW w:w="841" w:type="dxa"/>
          </w:tcPr>
          <w:p w:rsidR="00302483" w:rsidRDefault="00302483" w:rsidP="003215E4">
            <w:r w:rsidRPr="00940A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камерная инструментальная музыка, соната, симфония</w:t>
            </w:r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оперным жанром в музыке западноевропейских композиторов 19 века на примере творчества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Ж.Безе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ерди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Дж.Мадзини</w:t>
            </w:r>
            <w:proofErr w:type="spellEnd"/>
          </w:p>
        </w:tc>
        <w:tc>
          <w:tcPr>
            <w:tcW w:w="841" w:type="dxa"/>
          </w:tcPr>
          <w:p w:rsidR="00302483" w:rsidRDefault="00302483" w:rsidP="003215E4">
            <w:r w:rsidRPr="00940A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Ж.Безе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ерди</w:t>
            </w:r>
            <w:proofErr w:type="spellEnd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Дж.Мадзини</w:t>
            </w:r>
            <w:proofErr w:type="spellEnd"/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 w:cs="Times New Roman"/>
                <w:sz w:val="24"/>
                <w:szCs w:val="24"/>
              </w:rPr>
              <w:t>Знакомство с образами духовной музыки: реквием</w:t>
            </w:r>
          </w:p>
        </w:tc>
        <w:tc>
          <w:tcPr>
            <w:tcW w:w="841" w:type="dxa"/>
          </w:tcPr>
          <w:p w:rsidR="00302483" w:rsidRDefault="00302483" w:rsidP="003215E4">
            <w:r w:rsidRPr="00940A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реквием</w:t>
            </w:r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719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 xml:space="preserve">Повторительно – обобщающий урок по теме: </w:t>
            </w:r>
            <w:r w:rsidRPr="00304F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304F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 музыка от эпохи средневековья до рубежа 19-20 веков»</w:t>
            </w:r>
          </w:p>
        </w:tc>
        <w:tc>
          <w:tcPr>
            <w:tcW w:w="841" w:type="dxa"/>
          </w:tcPr>
          <w:p w:rsidR="00302483" w:rsidRDefault="00302483" w:rsidP="003215E4">
            <w:r w:rsidRPr="00940A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F3B">
              <w:rPr>
                <w:rFonts w:ascii="Times New Roman" w:hAnsi="Times New Roman"/>
                <w:sz w:val="24"/>
                <w:szCs w:val="24"/>
              </w:rPr>
              <w:t>Урок - концерт</w:t>
            </w:r>
          </w:p>
        </w:tc>
        <w:tc>
          <w:tcPr>
            <w:tcW w:w="149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304F3B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14889" w:type="dxa"/>
            <w:gridSpan w:val="9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классическая музыка</w:t>
            </w:r>
            <w:r w:rsidRPr="000B076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302483" w:rsidRPr="002B311F" w:rsidTr="00302483">
        <w:tc>
          <w:tcPr>
            <w:tcW w:w="784" w:type="dxa"/>
          </w:tcPr>
          <w:p w:rsidR="00302483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19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DF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русской классической школы (19 век). </w:t>
            </w:r>
          </w:p>
        </w:tc>
        <w:tc>
          <w:tcPr>
            <w:tcW w:w="841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DF6">
              <w:rPr>
                <w:rFonts w:ascii="Times New Roman" w:hAnsi="Times New Roman" w:cs="Times New Roman"/>
                <w:sz w:val="24"/>
                <w:szCs w:val="24"/>
              </w:rPr>
              <w:t>Роль фольклора как основы профессионального музыкального творчества</w:t>
            </w:r>
          </w:p>
        </w:tc>
        <w:tc>
          <w:tcPr>
            <w:tcW w:w="1491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19" w:type="dxa"/>
          </w:tcPr>
          <w:p w:rsidR="00302483" w:rsidRPr="006D5DF6" w:rsidRDefault="00302483" w:rsidP="003215E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5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музыка в творчестве русских композиторов: П.И. Чайковского, М.И. Глинки, А.П. Бородина, Н.А. Римского – Корсакова, М. Мусоргского</w:t>
            </w:r>
          </w:p>
        </w:tc>
        <w:tc>
          <w:tcPr>
            <w:tcW w:w="841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D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5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П.И. Чайковск</w:t>
            </w:r>
            <w:r w:rsidRPr="006D5DF6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  <w:r w:rsidRPr="006D5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М.И. Глинк</w:t>
            </w:r>
            <w:r w:rsidRPr="006D5DF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6D5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А.П. Бородин, Н.А. Римск</w:t>
            </w:r>
            <w:r w:rsidRPr="006D5DF6">
              <w:rPr>
                <w:rFonts w:ascii="Times New Roman" w:hAnsi="Times New Roman"/>
                <w:color w:val="000000"/>
                <w:sz w:val="24"/>
                <w:szCs w:val="24"/>
              </w:rPr>
              <w:t>ий – Корсаков</w:t>
            </w:r>
            <w:r w:rsidRPr="006D5D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М. Мусоргск</w:t>
            </w:r>
            <w:r w:rsidRPr="006D5DF6">
              <w:rPr>
                <w:rFonts w:ascii="Times New Roman" w:hAnsi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491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6D5DF6" w:rsidRDefault="00302483" w:rsidP="003215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14889" w:type="dxa"/>
            <w:gridSpan w:val="9"/>
          </w:tcPr>
          <w:p w:rsidR="00302483" w:rsidRDefault="00302483" w:rsidP="00321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Традиции и современность в музыке (7 часов)</w:t>
            </w:r>
          </w:p>
        </w:tc>
      </w:tr>
      <w:tr w:rsidR="00302483" w:rsidRPr="002B311F" w:rsidTr="00302483">
        <w:tc>
          <w:tcPr>
            <w:tcW w:w="784" w:type="dxa"/>
          </w:tcPr>
          <w:p w:rsidR="00302483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719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Бардовская (авторская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>песня.</w:t>
            </w:r>
          </w:p>
        </w:tc>
        <w:tc>
          <w:tcPr>
            <w:tcW w:w="84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Знать истоки и исполнителей. Урок-концерт</w:t>
            </w: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719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Джаз-дитя двух культур</w:t>
            </w:r>
          </w:p>
        </w:tc>
        <w:tc>
          <w:tcPr>
            <w:tcW w:w="84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Выразительные средства музыки. Инструменты в джазе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>Симфоджа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новый жанр в музыке</w:t>
            </w: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719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Мюзикл. Любовь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>- вечная тема в искусстве</w:t>
            </w:r>
          </w:p>
        </w:tc>
        <w:tc>
          <w:tcPr>
            <w:tcW w:w="84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Истоки появления жанра, характерные особенности</w:t>
            </w: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719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От оперы к оперетте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От оперы 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рок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опере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Рождение жанра оперетты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B311F">
              <w:rPr>
                <w:rFonts w:ascii="Times New Roman" w:hAnsi="Times New Roman"/>
                <w:sz w:val="24"/>
                <w:szCs w:val="24"/>
              </w:rPr>
              <w:t xml:space="preserve"> Сплав традиций и новаторств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возникновение нового жанра</w:t>
            </w: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719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Слияние музыки двух столети</w:t>
            </w:r>
            <w:proofErr w:type="gramStart"/>
            <w:r w:rsidRPr="002B311F">
              <w:rPr>
                <w:rFonts w:ascii="Times New Roman" w:hAnsi="Times New Roman"/>
                <w:sz w:val="24"/>
                <w:szCs w:val="24"/>
              </w:rPr>
              <w:t>й-</w:t>
            </w:r>
            <w:proofErr w:type="gramEnd"/>
            <w:r w:rsidRPr="002B311F">
              <w:rPr>
                <w:rFonts w:ascii="Times New Roman" w:hAnsi="Times New Roman"/>
                <w:sz w:val="24"/>
                <w:szCs w:val="24"/>
              </w:rPr>
              <w:t xml:space="preserve"> рождение нового шедевра</w:t>
            </w:r>
          </w:p>
        </w:tc>
        <w:tc>
          <w:tcPr>
            <w:tcW w:w="84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Современная музыка</w:t>
            </w: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3719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Повторительно – обобщающий урок по теме: «Музыка как часть духовной культуры</w:t>
            </w:r>
          </w:p>
        </w:tc>
        <w:tc>
          <w:tcPr>
            <w:tcW w:w="84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Урок-концерт. «Любимые мелодии и песни».</w:t>
            </w: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3719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84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2483" w:rsidRPr="002B311F" w:rsidTr="00302483">
        <w:tc>
          <w:tcPr>
            <w:tcW w:w="784" w:type="dxa"/>
          </w:tcPr>
          <w:p w:rsidR="00302483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</w:tcPr>
          <w:p w:rsidR="00302483" w:rsidRPr="00302483" w:rsidRDefault="00302483" w:rsidP="003215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841" w:type="dxa"/>
          </w:tcPr>
          <w:p w:rsidR="00302483" w:rsidRPr="00302483" w:rsidRDefault="00302483" w:rsidP="003215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128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:rsidR="00302483" w:rsidRPr="002B311F" w:rsidRDefault="00302483" w:rsidP="00321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300" w:rsidRPr="0052452F" w:rsidRDefault="00023300" w:rsidP="0052452F">
      <w:pPr>
        <w:rPr>
          <w:rFonts w:ascii="Times New Roman" w:hAnsi="Times New Roman" w:cs="Times New Roman"/>
          <w:sz w:val="28"/>
          <w:szCs w:val="28"/>
        </w:rPr>
      </w:pPr>
    </w:p>
    <w:sectPr w:rsidR="00023300" w:rsidRPr="0052452F" w:rsidSect="005D7E20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6B9"/>
    <w:multiLevelType w:val="hybridMultilevel"/>
    <w:tmpl w:val="1B0C2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03422"/>
    <w:multiLevelType w:val="hybridMultilevel"/>
    <w:tmpl w:val="1A160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2670C"/>
    <w:multiLevelType w:val="hybridMultilevel"/>
    <w:tmpl w:val="D1D6AEAE"/>
    <w:lvl w:ilvl="0" w:tplc="F7A40D2A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306E532E">
      <w:start w:val="1"/>
      <w:numFmt w:val="bullet"/>
      <w:lvlText w:val=""/>
      <w:lvlJc w:val="left"/>
      <w:pPr>
        <w:tabs>
          <w:tab w:val="num" w:pos="1222"/>
        </w:tabs>
        <w:ind w:left="1222" w:firstLine="0"/>
      </w:pPr>
      <w:rPr>
        <w:rFonts w:ascii="Wingdings" w:hAnsi="Wingdings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65FC"/>
    <w:rsid w:val="00012F79"/>
    <w:rsid w:val="00023300"/>
    <w:rsid w:val="0004011F"/>
    <w:rsid w:val="000557CE"/>
    <w:rsid w:val="00082853"/>
    <w:rsid w:val="00086B84"/>
    <w:rsid w:val="000A5C99"/>
    <w:rsid w:val="000B0761"/>
    <w:rsid w:val="000C0963"/>
    <w:rsid w:val="000C37BF"/>
    <w:rsid w:val="000D685C"/>
    <w:rsid w:val="000F22D7"/>
    <w:rsid w:val="00110048"/>
    <w:rsid w:val="00145A60"/>
    <w:rsid w:val="001936B2"/>
    <w:rsid w:val="001A568E"/>
    <w:rsid w:val="001B0D8D"/>
    <w:rsid w:val="001F383E"/>
    <w:rsid w:val="002009ED"/>
    <w:rsid w:val="002010F9"/>
    <w:rsid w:val="00221993"/>
    <w:rsid w:val="00225D05"/>
    <w:rsid w:val="002A6BA5"/>
    <w:rsid w:val="002B4674"/>
    <w:rsid w:val="002D2B13"/>
    <w:rsid w:val="00302483"/>
    <w:rsid w:val="00316BC1"/>
    <w:rsid w:val="00323D3D"/>
    <w:rsid w:val="003701F3"/>
    <w:rsid w:val="0038413F"/>
    <w:rsid w:val="003A461E"/>
    <w:rsid w:val="003F0946"/>
    <w:rsid w:val="00403E22"/>
    <w:rsid w:val="00404F90"/>
    <w:rsid w:val="004166D9"/>
    <w:rsid w:val="00455ADE"/>
    <w:rsid w:val="0049338F"/>
    <w:rsid w:val="004D5D07"/>
    <w:rsid w:val="0052452F"/>
    <w:rsid w:val="00545564"/>
    <w:rsid w:val="00545989"/>
    <w:rsid w:val="005A52EE"/>
    <w:rsid w:val="005D18A5"/>
    <w:rsid w:val="005D77CA"/>
    <w:rsid w:val="005D7E20"/>
    <w:rsid w:val="00645C2A"/>
    <w:rsid w:val="006814F2"/>
    <w:rsid w:val="006B198C"/>
    <w:rsid w:val="006F308C"/>
    <w:rsid w:val="007040FC"/>
    <w:rsid w:val="00732E1E"/>
    <w:rsid w:val="007B528E"/>
    <w:rsid w:val="007C3E7F"/>
    <w:rsid w:val="00856CFD"/>
    <w:rsid w:val="00873999"/>
    <w:rsid w:val="008A3C43"/>
    <w:rsid w:val="008C75B1"/>
    <w:rsid w:val="008D4930"/>
    <w:rsid w:val="0090127D"/>
    <w:rsid w:val="00906F86"/>
    <w:rsid w:val="00921665"/>
    <w:rsid w:val="009277F8"/>
    <w:rsid w:val="00936B31"/>
    <w:rsid w:val="00975224"/>
    <w:rsid w:val="009842DC"/>
    <w:rsid w:val="009C021C"/>
    <w:rsid w:val="009C0F3F"/>
    <w:rsid w:val="009C7CF6"/>
    <w:rsid w:val="009F5AE5"/>
    <w:rsid w:val="00A00052"/>
    <w:rsid w:val="00A03950"/>
    <w:rsid w:val="00A21488"/>
    <w:rsid w:val="00A44063"/>
    <w:rsid w:val="00A811B1"/>
    <w:rsid w:val="00B012AD"/>
    <w:rsid w:val="00B2760F"/>
    <w:rsid w:val="00B770C9"/>
    <w:rsid w:val="00B86691"/>
    <w:rsid w:val="00B97EFD"/>
    <w:rsid w:val="00BD476B"/>
    <w:rsid w:val="00BE3661"/>
    <w:rsid w:val="00BF42C1"/>
    <w:rsid w:val="00BF4D2E"/>
    <w:rsid w:val="00C25D8B"/>
    <w:rsid w:val="00C32072"/>
    <w:rsid w:val="00C7261D"/>
    <w:rsid w:val="00C83F29"/>
    <w:rsid w:val="00CE0749"/>
    <w:rsid w:val="00D11475"/>
    <w:rsid w:val="00D609A7"/>
    <w:rsid w:val="00D741A0"/>
    <w:rsid w:val="00D822D8"/>
    <w:rsid w:val="00DB0F59"/>
    <w:rsid w:val="00DB232F"/>
    <w:rsid w:val="00DB7250"/>
    <w:rsid w:val="00DE5AB7"/>
    <w:rsid w:val="00DF3C93"/>
    <w:rsid w:val="00E01764"/>
    <w:rsid w:val="00E144E3"/>
    <w:rsid w:val="00E265FC"/>
    <w:rsid w:val="00E83227"/>
    <w:rsid w:val="00E87E86"/>
    <w:rsid w:val="00EA0509"/>
    <w:rsid w:val="00EB3212"/>
    <w:rsid w:val="00ED100A"/>
    <w:rsid w:val="00EE193A"/>
    <w:rsid w:val="00EF4B9B"/>
    <w:rsid w:val="00EF58A2"/>
    <w:rsid w:val="00EF7503"/>
    <w:rsid w:val="00F1443F"/>
    <w:rsid w:val="00F22DE6"/>
    <w:rsid w:val="00F81896"/>
    <w:rsid w:val="00F97743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E49D4-E4E5-4EBB-A227-4F51D74C6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№4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Рабочая станция</dc:creator>
  <cp:keywords/>
  <dc:description/>
  <cp:lastModifiedBy>ЛИДИЯ</cp:lastModifiedBy>
  <cp:revision>22</cp:revision>
  <cp:lastPrinted>2012-08-31T05:02:00Z</cp:lastPrinted>
  <dcterms:created xsi:type="dcterms:W3CDTF">2009-07-26T22:59:00Z</dcterms:created>
  <dcterms:modified xsi:type="dcterms:W3CDTF">2014-09-27T10:41:00Z</dcterms:modified>
</cp:coreProperties>
</file>